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981A2" w14:textId="77777777" w:rsidR="00937606" w:rsidRPr="00937606" w:rsidRDefault="00937606" w:rsidP="00937606">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937606">
        <w:rPr>
          <w:rFonts w:ascii="Times New Roman" w:eastAsia="Times New Roman" w:hAnsi="Times New Roman" w:cs="Times New Roman"/>
          <w:b/>
          <w:bCs/>
          <w:kern w:val="36"/>
          <w:sz w:val="48"/>
          <w:szCs w:val="48"/>
          <w:lang w:eastAsia="en-GB"/>
          <w14:ligatures w14:val="none"/>
        </w:rPr>
        <w:t>Psychotherapy</w:t>
      </w:r>
    </w:p>
    <w:p w14:paraId="441EF17A" w14:textId="77777777" w:rsidR="00937606" w:rsidRPr="00937606" w:rsidRDefault="00937606" w:rsidP="00937606">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37606">
        <w:rPr>
          <w:rFonts w:ascii="Times New Roman" w:eastAsia="Times New Roman" w:hAnsi="Times New Roman" w:cs="Times New Roman"/>
          <w:kern w:val="0"/>
          <w:sz w:val="24"/>
          <w:szCs w:val="24"/>
          <w:lang w:eastAsia="en-GB"/>
          <w14:ligatures w14:val="none"/>
        </w:rPr>
        <w:t>Life can sometimes leave us feeling overwhelmed, disconnected, stuck, or uncertain about who we are and where we belong. Whether you are navigating anxiety, trauma, loss, relationship difficulties, life transitions, or simply carrying the weight of experiences that have never had the space to be explored, therapy can offer an opportunity to pause, reflect, and reconnect with yourself.</w:t>
      </w:r>
    </w:p>
    <w:p w14:paraId="7222B60D" w14:textId="77777777" w:rsidR="00937606" w:rsidRPr="00937606" w:rsidRDefault="00937606" w:rsidP="00937606">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37606">
        <w:rPr>
          <w:rFonts w:ascii="Times New Roman" w:eastAsia="Times New Roman" w:hAnsi="Times New Roman" w:cs="Times New Roman"/>
          <w:kern w:val="0"/>
          <w:sz w:val="24"/>
          <w:szCs w:val="24"/>
          <w:lang w:eastAsia="en-GB"/>
          <w14:ligatures w14:val="none"/>
        </w:rPr>
        <w:t>As a trauma-informed psychotherapist, I understand that our experiences are held not only in our minds but also within our bodies and nervous systems. Many people come to therapy feeling frustrated because they understand why they feel the way they do, yet continue to experience anxiety, emotional overwhelm, self-doubt, or patterns that seem difficult to change. This is often because healing is not solely about insight; it is also about helping the nervous system feel safe enough to respond differently.</w:t>
      </w:r>
    </w:p>
    <w:p w14:paraId="38AEFDAB" w14:textId="77777777" w:rsidR="00937606" w:rsidRPr="00937606" w:rsidRDefault="00937606" w:rsidP="00937606">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37606">
        <w:rPr>
          <w:rFonts w:ascii="Times New Roman" w:eastAsia="Times New Roman" w:hAnsi="Times New Roman" w:cs="Times New Roman"/>
          <w:kern w:val="0"/>
          <w:sz w:val="24"/>
          <w:szCs w:val="24"/>
          <w:lang w:eastAsia="en-GB"/>
          <w14:ligatures w14:val="none"/>
        </w:rPr>
        <w:t>My approach is pluralistic and integrative, which means I do not believe there is a single path to healing. Every person is unique, bringing their own experiences, strengths, values, culture, beliefs, and hopes into the therapy room. Together, we will explore what feels most helpful for you, creating a therapeutic experience that is collaborative, flexible, and tailored to your individual needs.</w:t>
      </w:r>
    </w:p>
    <w:p w14:paraId="2C466728" w14:textId="77777777" w:rsidR="00937606" w:rsidRPr="00937606" w:rsidRDefault="00937606" w:rsidP="00937606">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37606">
        <w:rPr>
          <w:rFonts w:ascii="Times New Roman" w:eastAsia="Times New Roman" w:hAnsi="Times New Roman" w:cs="Times New Roman"/>
          <w:kern w:val="0"/>
          <w:sz w:val="24"/>
          <w:szCs w:val="24"/>
          <w:lang w:eastAsia="en-GB"/>
          <w14:ligatures w14:val="none"/>
        </w:rPr>
        <w:t>Alongside talking therapy, I may draw upon trauma-informed somatic approaches, mindfulness, breathwork, psychoeducation, and nervous system awareness where appropriate. These approaches can help us explore not only what has happened to you, but also how your experiences may be impacting your body, emotions, relationships, and sense of self in the present moment.</w:t>
      </w:r>
    </w:p>
    <w:p w14:paraId="23F041CC" w14:textId="77777777" w:rsidR="00937606" w:rsidRPr="00937606" w:rsidRDefault="00937606" w:rsidP="00937606">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37606">
        <w:rPr>
          <w:rFonts w:ascii="Times New Roman" w:eastAsia="Times New Roman" w:hAnsi="Times New Roman" w:cs="Times New Roman"/>
          <w:kern w:val="0"/>
          <w:sz w:val="24"/>
          <w:szCs w:val="24"/>
          <w:lang w:eastAsia="en-GB"/>
          <w14:ligatures w14:val="none"/>
        </w:rPr>
        <w:t>At the heart of my work is a belief that healing happens through connection, safety, curiosity, and compassion rather than judgement, shame, or pressure. I do not see people as broken or needing to be fixed. Often the difficulties we experience are understandable responses to the challenges, losses, and adversities we have faced throughout our lives.</w:t>
      </w:r>
    </w:p>
    <w:p w14:paraId="531907E6" w14:textId="77777777" w:rsidR="00937606" w:rsidRPr="00937606" w:rsidRDefault="00937606" w:rsidP="00937606">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37606">
        <w:rPr>
          <w:rFonts w:ascii="Times New Roman" w:eastAsia="Times New Roman" w:hAnsi="Times New Roman" w:cs="Times New Roman"/>
          <w:kern w:val="0"/>
          <w:sz w:val="24"/>
          <w:szCs w:val="24"/>
          <w:lang w:eastAsia="en-GB"/>
          <w14:ligatures w14:val="none"/>
        </w:rPr>
        <w:t>I have extensive experience supporting adults with:</w:t>
      </w:r>
    </w:p>
    <w:p w14:paraId="0250E5C4" w14:textId="77777777" w:rsidR="00937606" w:rsidRPr="00937606" w:rsidRDefault="00937606" w:rsidP="0093760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37606">
        <w:rPr>
          <w:rFonts w:ascii="Times New Roman" w:eastAsia="Times New Roman" w:hAnsi="Times New Roman" w:cs="Times New Roman"/>
          <w:kern w:val="0"/>
          <w:sz w:val="24"/>
          <w:szCs w:val="24"/>
          <w:lang w:eastAsia="en-GB"/>
          <w14:ligatures w14:val="none"/>
        </w:rPr>
        <w:t>Trauma, complex trauma, PTSD and C-PTSD</w:t>
      </w:r>
    </w:p>
    <w:p w14:paraId="748B3032" w14:textId="77777777" w:rsidR="00937606" w:rsidRPr="00937606" w:rsidRDefault="00937606" w:rsidP="0093760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37606">
        <w:rPr>
          <w:rFonts w:ascii="Times New Roman" w:eastAsia="Times New Roman" w:hAnsi="Times New Roman" w:cs="Times New Roman"/>
          <w:kern w:val="0"/>
          <w:sz w:val="24"/>
          <w:szCs w:val="24"/>
          <w:lang w:eastAsia="en-GB"/>
          <w14:ligatures w14:val="none"/>
        </w:rPr>
        <w:t>Childhood trauma and adverse life experiences</w:t>
      </w:r>
    </w:p>
    <w:p w14:paraId="1AC4DD83" w14:textId="77777777" w:rsidR="00937606" w:rsidRPr="00937606" w:rsidRDefault="00937606" w:rsidP="0093760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37606">
        <w:rPr>
          <w:rFonts w:ascii="Times New Roman" w:eastAsia="Times New Roman" w:hAnsi="Times New Roman" w:cs="Times New Roman"/>
          <w:kern w:val="0"/>
          <w:sz w:val="24"/>
          <w:szCs w:val="24"/>
          <w:lang w:eastAsia="en-GB"/>
          <w14:ligatures w14:val="none"/>
        </w:rPr>
        <w:t>Anxiety, panic, and chronic stress</w:t>
      </w:r>
    </w:p>
    <w:p w14:paraId="0D72B200" w14:textId="77777777" w:rsidR="00937606" w:rsidRPr="00937606" w:rsidRDefault="00937606" w:rsidP="0093760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37606">
        <w:rPr>
          <w:rFonts w:ascii="Times New Roman" w:eastAsia="Times New Roman" w:hAnsi="Times New Roman" w:cs="Times New Roman"/>
          <w:kern w:val="0"/>
          <w:sz w:val="24"/>
          <w:szCs w:val="24"/>
          <w:lang w:eastAsia="en-GB"/>
          <w14:ligatures w14:val="none"/>
        </w:rPr>
        <w:t>Depression and low mood</w:t>
      </w:r>
    </w:p>
    <w:p w14:paraId="04236173" w14:textId="77777777" w:rsidR="00937606" w:rsidRPr="00937606" w:rsidRDefault="00937606" w:rsidP="0093760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37606">
        <w:rPr>
          <w:rFonts w:ascii="Times New Roman" w:eastAsia="Times New Roman" w:hAnsi="Times New Roman" w:cs="Times New Roman"/>
          <w:kern w:val="0"/>
          <w:sz w:val="24"/>
          <w:szCs w:val="24"/>
          <w:lang w:eastAsia="en-GB"/>
          <w14:ligatures w14:val="none"/>
        </w:rPr>
        <w:t>Grief, loss, and bereavement</w:t>
      </w:r>
    </w:p>
    <w:p w14:paraId="5C5E3C23" w14:textId="77777777" w:rsidR="00937606" w:rsidRPr="00937606" w:rsidRDefault="00937606" w:rsidP="0093760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37606">
        <w:rPr>
          <w:rFonts w:ascii="Times New Roman" w:eastAsia="Times New Roman" w:hAnsi="Times New Roman" w:cs="Times New Roman"/>
          <w:kern w:val="0"/>
          <w:sz w:val="24"/>
          <w:szCs w:val="24"/>
          <w:lang w:eastAsia="en-GB"/>
          <w14:ligatures w14:val="none"/>
        </w:rPr>
        <w:t>Relationship and attachment difficulties</w:t>
      </w:r>
    </w:p>
    <w:p w14:paraId="2635EFDF" w14:textId="77777777" w:rsidR="00937606" w:rsidRPr="00937606" w:rsidRDefault="00937606" w:rsidP="0093760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37606">
        <w:rPr>
          <w:rFonts w:ascii="Times New Roman" w:eastAsia="Times New Roman" w:hAnsi="Times New Roman" w:cs="Times New Roman"/>
          <w:kern w:val="0"/>
          <w:sz w:val="24"/>
          <w:szCs w:val="24"/>
          <w:lang w:eastAsia="en-GB"/>
          <w14:ligatures w14:val="none"/>
        </w:rPr>
        <w:t>Domestic abuse and coercive control</w:t>
      </w:r>
    </w:p>
    <w:p w14:paraId="7E3FF9BA" w14:textId="77777777" w:rsidR="00937606" w:rsidRPr="00937606" w:rsidRDefault="00937606" w:rsidP="0093760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37606">
        <w:rPr>
          <w:rFonts w:ascii="Times New Roman" w:eastAsia="Times New Roman" w:hAnsi="Times New Roman" w:cs="Times New Roman"/>
          <w:kern w:val="0"/>
          <w:sz w:val="24"/>
          <w:szCs w:val="24"/>
          <w:lang w:eastAsia="en-GB"/>
          <w14:ligatures w14:val="none"/>
        </w:rPr>
        <w:t>Sexual violence and sexual abuse</w:t>
      </w:r>
    </w:p>
    <w:p w14:paraId="775C4BDA" w14:textId="77777777" w:rsidR="00937606" w:rsidRPr="00937606" w:rsidRDefault="00937606" w:rsidP="0093760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37606">
        <w:rPr>
          <w:rFonts w:ascii="Times New Roman" w:eastAsia="Times New Roman" w:hAnsi="Times New Roman" w:cs="Times New Roman"/>
          <w:kern w:val="0"/>
          <w:sz w:val="24"/>
          <w:szCs w:val="24"/>
          <w:lang w:eastAsia="en-GB"/>
          <w14:ligatures w14:val="none"/>
        </w:rPr>
        <w:t>Dissociation and dissociative experiences</w:t>
      </w:r>
    </w:p>
    <w:p w14:paraId="2AD6F0FE" w14:textId="77777777" w:rsidR="00937606" w:rsidRPr="00937606" w:rsidRDefault="00937606" w:rsidP="0093760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37606">
        <w:rPr>
          <w:rFonts w:ascii="Times New Roman" w:eastAsia="Times New Roman" w:hAnsi="Times New Roman" w:cs="Times New Roman"/>
          <w:kern w:val="0"/>
          <w:sz w:val="24"/>
          <w:szCs w:val="24"/>
          <w:lang w:eastAsia="en-GB"/>
          <w14:ligatures w14:val="none"/>
        </w:rPr>
        <w:t>Neurodivergence, including ADHD and Autism</w:t>
      </w:r>
    </w:p>
    <w:p w14:paraId="12E8116D" w14:textId="77777777" w:rsidR="00937606" w:rsidRPr="00937606" w:rsidRDefault="00937606" w:rsidP="0093760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37606">
        <w:rPr>
          <w:rFonts w:ascii="Times New Roman" w:eastAsia="Times New Roman" w:hAnsi="Times New Roman" w:cs="Times New Roman"/>
          <w:kern w:val="0"/>
          <w:sz w:val="24"/>
          <w:szCs w:val="24"/>
          <w:lang w:eastAsia="en-GB"/>
          <w14:ligatures w14:val="none"/>
        </w:rPr>
        <w:t>Low self-esteem and self-worth</w:t>
      </w:r>
    </w:p>
    <w:p w14:paraId="6BF12B35" w14:textId="77777777" w:rsidR="00937606" w:rsidRPr="00937606" w:rsidRDefault="00937606" w:rsidP="0093760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37606">
        <w:rPr>
          <w:rFonts w:ascii="Times New Roman" w:eastAsia="Times New Roman" w:hAnsi="Times New Roman" w:cs="Times New Roman"/>
          <w:kern w:val="0"/>
          <w:sz w:val="24"/>
          <w:szCs w:val="24"/>
          <w:lang w:eastAsia="en-GB"/>
          <w14:ligatures w14:val="none"/>
        </w:rPr>
        <w:t>Life transitions, identity, and personal growth</w:t>
      </w:r>
    </w:p>
    <w:p w14:paraId="1E137B54" w14:textId="77777777" w:rsidR="00937606" w:rsidRPr="00937606" w:rsidRDefault="00937606" w:rsidP="0093760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37606">
        <w:rPr>
          <w:rFonts w:ascii="Times New Roman" w:eastAsia="Times New Roman" w:hAnsi="Times New Roman" w:cs="Times New Roman"/>
          <w:kern w:val="0"/>
          <w:sz w:val="24"/>
          <w:szCs w:val="24"/>
          <w:lang w:eastAsia="en-GB"/>
          <w14:ligatures w14:val="none"/>
        </w:rPr>
        <w:t>Menopause and midlife change</w:t>
      </w:r>
    </w:p>
    <w:p w14:paraId="6C6F0EB8" w14:textId="77777777" w:rsidR="00937606" w:rsidRPr="00937606" w:rsidRDefault="00937606" w:rsidP="0093760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37606">
        <w:rPr>
          <w:rFonts w:ascii="Times New Roman" w:eastAsia="Times New Roman" w:hAnsi="Times New Roman" w:cs="Times New Roman"/>
          <w:kern w:val="0"/>
          <w:sz w:val="24"/>
          <w:szCs w:val="24"/>
          <w:lang w:eastAsia="en-GB"/>
          <w14:ligatures w14:val="none"/>
        </w:rPr>
        <w:t>Emotional regulation and nervous system overwhelm</w:t>
      </w:r>
    </w:p>
    <w:p w14:paraId="7B949470" w14:textId="77777777" w:rsidR="00937606" w:rsidRPr="00937606" w:rsidRDefault="00937606" w:rsidP="0093760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37606">
        <w:rPr>
          <w:rFonts w:ascii="Times New Roman" w:eastAsia="Times New Roman" w:hAnsi="Times New Roman" w:cs="Times New Roman"/>
          <w:kern w:val="0"/>
          <w:sz w:val="24"/>
          <w:szCs w:val="24"/>
          <w:lang w:eastAsia="en-GB"/>
          <w14:ligatures w14:val="none"/>
        </w:rPr>
        <w:t>LGBTQIA+ and Gender, Sexual and Relationship Diversity (GSRD)</w:t>
      </w:r>
    </w:p>
    <w:p w14:paraId="0E0F8699" w14:textId="77777777" w:rsidR="00937606" w:rsidRPr="00937606" w:rsidRDefault="00937606" w:rsidP="00937606">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37606">
        <w:rPr>
          <w:rFonts w:ascii="Times New Roman" w:eastAsia="Times New Roman" w:hAnsi="Times New Roman" w:cs="Times New Roman"/>
          <w:kern w:val="0"/>
          <w:sz w:val="24"/>
          <w:szCs w:val="24"/>
          <w:lang w:eastAsia="en-GB"/>
          <w14:ligatures w14:val="none"/>
        </w:rPr>
        <w:lastRenderedPageBreak/>
        <w:t>Many of the people I work with are highly capable, caring individuals who have spent years looking after others while neglecting their own needs. They often arrive exhausted from carrying responsibilities, managing expectations, or surviving experiences that have never been fully processed.</w:t>
      </w:r>
    </w:p>
    <w:p w14:paraId="04AB6371" w14:textId="77777777" w:rsidR="00937606" w:rsidRPr="00937606" w:rsidRDefault="00937606" w:rsidP="00937606">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37606">
        <w:rPr>
          <w:rFonts w:ascii="Times New Roman" w:eastAsia="Times New Roman" w:hAnsi="Times New Roman" w:cs="Times New Roman"/>
          <w:kern w:val="0"/>
          <w:sz w:val="24"/>
          <w:szCs w:val="24"/>
          <w:lang w:eastAsia="en-GB"/>
          <w14:ligatures w14:val="none"/>
        </w:rPr>
        <w:t>What matters most to me is creating a therapeutic relationship where you feel genuinely seen, heard, and accepted. A space where all parts of you are welcome. A space where you do not have to pretend, perform, explain away your feelings, or have everything figured out.</w:t>
      </w:r>
    </w:p>
    <w:p w14:paraId="3E12A0F2" w14:textId="77777777" w:rsidR="00937606" w:rsidRPr="00937606" w:rsidRDefault="00937606" w:rsidP="00937606">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37606">
        <w:rPr>
          <w:rFonts w:ascii="Times New Roman" w:eastAsia="Times New Roman" w:hAnsi="Times New Roman" w:cs="Times New Roman"/>
          <w:kern w:val="0"/>
          <w:sz w:val="24"/>
          <w:szCs w:val="24"/>
          <w:lang w:eastAsia="en-GB"/>
          <w14:ligatures w14:val="none"/>
        </w:rPr>
        <w:t>I believe healing is not about becoming someone different. It is about reconnecting with the person you have always been beneath the layers of pain, protection, expectation, and survival.</w:t>
      </w:r>
    </w:p>
    <w:p w14:paraId="6BB534E9" w14:textId="77777777" w:rsidR="00937606" w:rsidRPr="00937606" w:rsidRDefault="00937606" w:rsidP="00937606">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37606">
        <w:rPr>
          <w:rFonts w:ascii="Times New Roman" w:eastAsia="Times New Roman" w:hAnsi="Times New Roman" w:cs="Times New Roman"/>
          <w:kern w:val="0"/>
          <w:sz w:val="24"/>
          <w:szCs w:val="24"/>
          <w:lang w:eastAsia="en-GB"/>
          <w14:ligatures w14:val="none"/>
        </w:rPr>
        <w:t>Therapy offers a place to slow down, make sense of your experiences, listen to the wisdom of your mind and body, and begin moving towards a life that feels more connected, authentic, and meaningful.</w:t>
      </w:r>
    </w:p>
    <w:p w14:paraId="21BBB60C" w14:textId="77777777" w:rsidR="00937606" w:rsidRPr="00937606" w:rsidRDefault="00937606" w:rsidP="00937606">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37606">
        <w:rPr>
          <w:rFonts w:ascii="Times New Roman" w:eastAsia="Times New Roman" w:hAnsi="Times New Roman" w:cs="Times New Roman"/>
          <w:kern w:val="0"/>
          <w:sz w:val="24"/>
          <w:szCs w:val="24"/>
          <w:lang w:eastAsia="en-GB"/>
          <w14:ligatures w14:val="none"/>
        </w:rPr>
        <w:t>All of you is welcome here.</w:t>
      </w:r>
    </w:p>
    <w:p w14:paraId="211E497B" w14:textId="77777777" w:rsidR="0014215B" w:rsidRDefault="0014215B"/>
    <w:sectPr w:rsidR="001421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B324D"/>
    <w:multiLevelType w:val="multilevel"/>
    <w:tmpl w:val="FB742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7243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606"/>
    <w:rsid w:val="0014215B"/>
    <w:rsid w:val="00490201"/>
    <w:rsid w:val="00937606"/>
    <w:rsid w:val="00AC50C7"/>
    <w:rsid w:val="00B42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98E0B"/>
  <w15:chartTrackingRefBased/>
  <w15:docId w15:val="{1584E0D1-5AC5-4289-8ED4-2EC7B087D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6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76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6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6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6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6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6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6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6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6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6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6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6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6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6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6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6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606"/>
    <w:rPr>
      <w:rFonts w:eastAsiaTheme="majorEastAsia" w:cstheme="majorBidi"/>
      <w:color w:val="272727" w:themeColor="text1" w:themeTint="D8"/>
    </w:rPr>
  </w:style>
  <w:style w:type="paragraph" w:styleId="Title">
    <w:name w:val="Title"/>
    <w:basedOn w:val="Normal"/>
    <w:next w:val="Normal"/>
    <w:link w:val="TitleChar"/>
    <w:uiPriority w:val="10"/>
    <w:qFormat/>
    <w:rsid w:val="009376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6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6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6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606"/>
    <w:pPr>
      <w:spacing w:before="160"/>
      <w:jc w:val="center"/>
    </w:pPr>
    <w:rPr>
      <w:i/>
      <w:iCs/>
      <w:color w:val="404040" w:themeColor="text1" w:themeTint="BF"/>
    </w:rPr>
  </w:style>
  <w:style w:type="character" w:customStyle="1" w:styleId="QuoteChar">
    <w:name w:val="Quote Char"/>
    <w:basedOn w:val="DefaultParagraphFont"/>
    <w:link w:val="Quote"/>
    <w:uiPriority w:val="29"/>
    <w:rsid w:val="00937606"/>
    <w:rPr>
      <w:i/>
      <w:iCs/>
      <w:color w:val="404040" w:themeColor="text1" w:themeTint="BF"/>
    </w:rPr>
  </w:style>
  <w:style w:type="paragraph" w:styleId="ListParagraph">
    <w:name w:val="List Paragraph"/>
    <w:basedOn w:val="Normal"/>
    <w:uiPriority w:val="34"/>
    <w:qFormat/>
    <w:rsid w:val="00937606"/>
    <w:pPr>
      <w:ind w:left="720"/>
      <w:contextualSpacing/>
    </w:pPr>
  </w:style>
  <w:style w:type="character" w:styleId="IntenseEmphasis">
    <w:name w:val="Intense Emphasis"/>
    <w:basedOn w:val="DefaultParagraphFont"/>
    <w:uiPriority w:val="21"/>
    <w:qFormat/>
    <w:rsid w:val="00937606"/>
    <w:rPr>
      <w:i/>
      <w:iCs/>
      <w:color w:val="0F4761" w:themeColor="accent1" w:themeShade="BF"/>
    </w:rPr>
  </w:style>
  <w:style w:type="paragraph" w:styleId="IntenseQuote">
    <w:name w:val="Intense Quote"/>
    <w:basedOn w:val="Normal"/>
    <w:next w:val="Normal"/>
    <w:link w:val="IntenseQuoteChar"/>
    <w:uiPriority w:val="30"/>
    <w:qFormat/>
    <w:rsid w:val="009376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606"/>
    <w:rPr>
      <w:i/>
      <w:iCs/>
      <w:color w:val="0F4761" w:themeColor="accent1" w:themeShade="BF"/>
    </w:rPr>
  </w:style>
  <w:style w:type="character" w:styleId="IntenseReference">
    <w:name w:val="Intense Reference"/>
    <w:basedOn w:val="DefaultParagraphFont"/>
    <w:uiPriority w:val="32"/>
    <w:qFormat/>
    <w:rsid w:val="009376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3103</Characters>
  <Application>Microsoft Office Word</Application>
  <DocSecurity>0</DocSecurity>
  <Lines>25</Lines>
  <Paragraphs>7</Paragraphs>
  <ScaleCrop>false</ScaleCrop>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Thomson</dc:creator>
  <cp:keywords/>
  <dc:description/>
  <cp:lastModifiedBy>Susanne Thomson</cp:lastModifiedBy>
  <cp:revision>1</cp:revision>
  <dcterms:created xsi:type="dcterms:W3CDTF">2026-06-13T09:56:00Z</dcterms:created>
  <dcterms:modified xsi:type="dcterms:W3CDTF">2026-06-13T09:56:00Z</dcterms:modified>
</cp:coreProperties>
</file>